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3E" w:rsidRPr="00281AB0" w:rsidRDefault="0072253E">
      <w:pPr>
        <w:pStyle w:val="TITLEPARACENTERED"/>
        <w:spacing w:after="80" w:line="240" w:lineRule="atLeast"/>
        <w:rPr>
          <w:smallCaps w:val="0"/>
          <w:color w:val="auto"/>
          <w:szCs w:val="32"/>
        </w:rPr>
      </w:pPr>
      <w:r w:rsidRPr="00281AB0">
        <w:rPr>
          <w:smallCaps w:val="0"/>
          <w:color w:val="auto"/>
          <w:szCs w:val="32"/>
        </w:rPr>
        <w:t xml:space="preserve">Camera-Ready </w:t>
      </w:r>
      <w:r w:rsidR="00D15DD1">
        <w:rPr>
          <w:smallCaps w:val="0"/>
          <w:color w:val="auto"/>
          <w:szCs w:val="32"/>
        </w:rPr>
        <w:t>Abstract</w:t>
      </w:r>
      <w:r w:rsidRPr="00281AB0">
        <w:rPr>
          <w:smallCaps w:val="0"/>
          <w:color w:val="auto"/>
          <w:szCs w:val="32"/>
        </w:rPr>
        <w:t xml:space="preserve"> Preparation Instructions for </w:t>
      </w:r>
    </w:p>
    <w:p w:rsidR="0072253E" w:rsidRPr="00281AB0" w:rsidRDefault="0072253E">
      <w:pPr>
        <w:pStyle w:val="TITLEPARACENTERED"/>
        <w:spacing w:after="80" w:line="240" w:lineRule="atLeast"/>
        <w:rPr>
          <w:smallCaps w:val="0"/>
          <w:color w:val="auto"/>
          <w:szCs w:val="32"/>
        </w:rPr>
      </w:pPr>
      <w:r w:rsidRPr="00281AB0">
        <w:rPr>
          <w:smallCaps w:val="0"/>
          <w:color w:val="auto"/>
          <w:szCs w:val="32"/>
        </w:rPr>
        <w:t>20</w:t>
      </w:r>
      <w:r w:rsidR="003F686D">
        <w:rPr>
          <w:smallCaps w:val="0"/>
          <w:color w:val="auto"/>
          <w:szCs w:val="32"/>
          <w:lang w:eastAsia="zh-TW"/>
        </w:rPr>
        <w:t>21</w:t>
      </w:r>
      <w:r w:rsidRPr="00281AB0">
        <w:rPr>
          <w:smallCaps w:val="0"/>
          <w:color w:val="auto"/>
          <w:szCs w:val="32"/>
        </w:rPr>
        <w:t xml:space="preserve"> International </w:t>
      </w:r>
      <w:r w:rsidR="009C7593" w:rsidRPr="00281AB0">
        <w:rPr>
          <w:rFonts w:hint="eastAsia"/>
          <w:smallCaps w:val="0"/>
          <w:color w:val="auto"/>
          <w:szCs w:val="32"/>
          <w:lang w:eastAsia="zh-TW"/>
        </w:rPr>
        <w:t>Conference</w:t>
      </w:r>
      <w:r w:rsidRPr="00281AB0">
        <w:rPr>
          <w:smallCaps w:val="0"/>
          <w:color w:val="auto"/>
          <w:szCs w:val="32"/>
        </w:rPr>
        <w:t xml:space="preserve"> on</w:t>
      </w:r>
    </w:p>
    <w:p w:rsidR="00002C2F" w:rsidRPr="00281AB0" w:rsidRDefault="00002C2F">
      <w:pPr>
        <w:jc w:val="center"/>
        <w:rPr>
          <w:bCs/>
          <w:sz w:val="32"/>
          <w:szCs w:val="32"/>
          <w:lang w:eastAsia="zh-TW"/>
        </w:rPr>
      </w:pPr>
      <w:r w:rsidRPr="00281AB0">
        <w:rPr>
          <w:sz w:val="32"/>
          <w:szCs w:val="32"/>
        </w:rPr>
        <w:t xml:space="preserve">Flexible </w:t>
      </w:r>
      <w:r w:rsidR="009C7593" w:rsidRPr="00281AB0">
        <w:rPr>
          <w:rFonts w:hint="eastAsia"/>
          <w:sz w:val="32"/>
          <w:szCs w:val="32"/>
          <w:lang w:eastAsia="zh-TW"/>
        </w:rPr>
        <w:t>and Printed Elect</w:t>
      </w:r>
      <w:r w:rsidRPr="00281AB0">
        <w:rPr>
          <w:sz w:val="32"/>
          <w:szCs w:val="32"/>
        </w:rPr>
        <w:t xml:space="preserve">ronics </w:t>
      </w:r>
      <w:r w:rsidRPr="00281AB0">
        <w:rPr>
          <w:bCs/>
          <w:sz w:val="32"/>
          <w:szCs w:val="32"/>
        </w:rPr>
        <w:t>(I</w:t>
      </w:r>
      <w:r w:rsidR="009C7593" w:rsidRPr="00281AB0">
        <w:rPr>
          <w:rFonts w:hint="eastAsia"/>
          <w:bCs/>
          <w:sz w:val="32"/>
          <w:szCs w:val="32"/>
          <w:lang w:eastAsia="zh-TW"/>
        </w:rPr>
        <w:t>CFPE</w:t>
      </w:r>
      <w:r w:rsidRPr="00281AB0">
        <w:rPr>
          <w:bCs/>
          <w:sz w:val="32"/>
          <w:szCs w:val="32"/>
        </w:rPr>
        <w:t>)</w:t>
      </w:r>
    </w:p>
    <w:p w:rsidR="00002C2F" w:rsidRPr="00281AB0" w:rsidRDefault="00002C2F">
      <w:pPr>
        <w:jc w:val="center"/>
        <w:rPr>
          <w:bCs/>
          <w:color w:val="333333"/>
          <w:sz w:val="22"/>
          <w:szCs w:val="22"/>
          <w:lang w:eastAsia="zh-TW"/>
        </w:rPr>
      </w:pPr>
    </w:p>
    <w:p w:rsidR="00F82717" w:rsidRPr="00281AB0" w:rsidRDefault="00F82717">
      <w:pPr>
        <w:jc w:val="center"/>
        <w:rPr>
          <w:snapToGrid w:val="0"/>
          <w:sz w:val="18"/>
        </w:rPr>
      </w:pPr>
      <w:r w:rsidRPr="00281AB0">
        <w:rPr>
          <w:rFonts w:hint="eastAsia"/>
          <w:snapToGrid w:val="0"/>
          <w:sz w:val="18"/>
          <w:lang w:eastAsia="zh-TW"/>
        </w:rPr>
        <w:t>Author</w:t>
      </w:r>
    </w:p>
    <w:p w:rsidR="0072253E" w:rsidRPr="00281AB0" w:rsidRDefault="00F82717">
      <w:pPr>
        <w:jc w:val="center"/>
        <w:rPr>
          <w:snapToGrid w:val="0"/>
          <w:sz w:val="18"/>
        </w:rPr>
      </w:pPr>
      <w:r w:rsidRPr="00281AB0">
        <w:rPr>
          <w:rFonts w:eastAsia="Microsoft JhengHei"/>
          <w:b/>
          <w:snapToGrid w:val="0"/>
          <w:color w:val="C00000"/>
          <w:sz w:val="18"/>
          <w:lang w:eastAsia="zh-TW"/>
        </w:rPr>
        <w:t xml:space="preserve">Example: </w:t>
      </w:r>
      <w:r w:rsidR="0072253E" w:rsidRPr="00281AB0">
        <w:rPr>
          <w:snapToGrid w:val="0"/>
          <w:sz w:val="18"/>
        </w:rPr>
        <w:t>20</w:t>
      </w:r>
      <w:r w:rsidR="003F686D">
        <w:rPr>
          <w:snapToGrid w:val="0"/>
          <w:sz w:val="18"/>
          <w:lang w:eastAsia="zh-TW"/>
        </w:rPr>
        <w:t>21</w:t>
      </w:r>
      <w:r w:rsidR="0072253E" w:rsidRPr="00281AB0">
        <w:rPr>
          <w:snapToGrid w:val="0"/>
          <w:sz w:val="18"/>
        </w:rPr>
        <w:t xml:space="preserve"> </w:t>
      </w:r>
      <w:r w:rsidR="00002C2F" w:rsidRPr="00281AB0">
        <w:rPr>
          <w:rFonts w:hint="eastAsia"/>
          <w:snapToGrid w:val="0"/>
          <w:sz w:val="18"/>
          <w:lang w:eastAsia="zh-TW"/>
        </w:rPr>
        <w:t>I</w:t>
      </w:r>
      <w:r w:rsidR="009C7593" w:rsidRPr="00281AB0">
        <w:rPr>
          <w:rFonts w:hint="eastAsia"/>
          <w:snapToGrid w:val="0"/>
          <w:sz w:val="18"/>
          <w:lang w:eastAsia="zh-TW"/>
        </w:rPr>
        <w:t>CFPE</w:t>
      </w:r>
      <w:r w:rsidR="0072253E" w:rsidRPr="00281AB0">
        <w:rPr>
          <w:snapToGrid w:val="0"/>
          <w:sz w:val="18"/>
        </w:rPr>
        <w:t xml:space="preserve"> </w:t>
      </w:r>
      <w:r w:rsidR="00223E38" w:rsidRPr="00223E38">
        <w:rPr>
          <w:rFonts w:eastAsiaTheme="minorEastAsia"/>
          <w:snapToGrid w:val="0"/>
          <w:sz w:val="18"/>
          <w:lang w:eastAsia="ja-JP"/>
        </w:rPr>
        <w:t>Conference Secretariat</w:t>
      </w:r>
    </w:p>
    <w:p w:rsidR="003F686D" w:rsidRDefault="003F686D" w:rsidP="004B0FDC">
      <w:pPr>
        <w:spacing w:after="40"/>
        <w:jc w:val="center"/>
        <w:rPr>
          <w:snapToGrid w:val="0"/>
          <w:sz w:val="18"/>
        </w:rPr>
      </w:pPr>
      <w:r w:rsidRPr="003F686D">
        <w:rPr>
          <w:snapToGrid w:val="0"/>
          <w:sz w:val="18"/>
        </w:rPr>
        <w:t>8050 Ikarashi 2-no-cho, Nishi-ku, Niigata-shi, 950-2181,</w:t>
      </w:r>
    </w:p>
    <w:p w:rsidR="004B0FDC" w:rsidRPr="00281AB0" w:rsidRDefault="003F686D" w:rsidP="004B0FDC">
      <w:pPr>
        <w:spacing w:after="40"/>
        <w:jc w:val="center"/>
        <w:rPr>
          <w:rFonts w:eastAsiaTheme="minorEastAsia"/>
          <w:snapToGrid w:val="0"/>
          <w:sz w:val="18"/>
          <w:lang w:eastAsia="ja-JP"/>
        </w:rPr>
      </w:pPr>
      <w:r w:rsidRPr="003F686D">
        <w:rPr>
          <w:snapToGrid w:val="0"/>
          <w:sz w:val="18"/>
        </w:rPr>
        <w:t xml:space="preserve"> JAPAN</w:t>
      </w:r>
    </w:p>
    <w:p w:rsidR="0072253E" w:rsidRPr="00281AB0" w:rsidRDefault="0072253E">
      <w:pPr>
        <w:jc w:val="center"/>
        <w:rPr>
          <w:snapToGrid w:val="0"/>
          <w:sz w:val="18"/>
        </w:rPr>
      </w:pPr>
      <w:r w:rsidRPr="00281AB0">
        <w:rPr>
          <w:snapToGrid w:val="0"/>
          <w:sz w:val="18"/>
        </w:rPr>
        <w:br/>
      </w:r>
    </w:p>
    <w:p w:rsidR="0072253E" w:rsidRPr="00281AB0" w:rsidRDefault="0072253E">
      <w:pPr>
        <w:jc w:val="center"/>
        <w:rPr>
          <w:snapToGrid w:val="0"/>
          <w:sz w:val="18"/>
        </w:rPr>
        <w:sectPr w:rsidR="0072253E" w:rsidRPr="00281AB0">
          <w:pgSz w:w="12240" w:h="15840" w:code="1"/>
          <w:pgMar w:top="994" w:right="965" w:bottom="994" w:left="965" w:header="720" w:footer="720" w:gutter="0"/>
          <w:cols w:space="720"/>
        </w:sectPr>
      </w:pPr>
    </w:p>
    <w:p w:rsidR="0072253E" w:rsidRPr="00281AB0" w:rsidRDefault="0072253E">
      <w:pPr>
        <w:pStyle w:val="CENTEREDHEADING"/>
        <w:rPr>
          <w:color w:val="auto"/>
        </w:rPr>
      </w:pPr>
      <w:r w:rsidRPr="00281AB0">
        <w:rPr>
          <w:color w:val="auto"/>
        </w:rPr>
        <w:lastRenderedPageBreak/>
        <w:t>E</w:t>
      </w:r>
      <w:r w:rsidRPr="00281AB0">
        <w:rPr>
          <w:color w:val="auto"/>
          <w:sz w:val="20"/>
        </w:rPr>
        <w:t>LECTRONIC</w:t>
      </w:r>
      <w:r w:rsidRPr="00281AB0">
        <w:rPr>
          <w:color w:val="auto"/>
        </w:rPr>
        <w:t xml:space="preserve"> S</w:t>
      </w:r>
      <w:r w:rsidRPr="00281AB0">
        <w:rPr>
          <w:color w:val="auto"/>
          <w:sz w:val="20"/>
        </w:rPr>
        <w:t>UBMISSION</w:t>
      </w:r>
    </w:p>
    <w:p w:rsidR="0072253E" w:rsidRPr="00281AB0" w:rsidRDefault="0072253E">
      <w:pPr>
        <w:pStyle w:val="NORMALPARAINPAPER"/>
        <w:ind w:firstLine="245"/>
        <w:rPr>
          <w:i/>
        </w:rPr>
      </w:pPr>
      <w:r w:rsidRPr="00281AB0">
        <w:t xml:space="preserve">It is important to note that the </w:t>
      </w:r>
      <w:r w:rsidR="00D15DD1">
        <w:t>conference abstract</w:t>
      </w:r>
      <w:r w:rsidRPr="00281AB0">
        <w:t xml:space="preserve"> must be submitted electronically in </w:t>
      </w:r>
      <w:r w:rsidR="00DB0EB8">
        <w:rPr>
          <w:rFonts w:eastAsiaTheme="minorEastAsia"/>
          <w:lang w:eastAsia="ja-JP"/>
        </w:rPr>
        <w:t xml:space="preserve">pdf </w:t>
      </w:r>
      <w:r w:rsidRPr="00281AB0">
        <w:t xml:space="preserve">format, unless prior arrangement has been made with the program Chair or Co-Chair. The </w:t>
      </w:r>
      <w:r w:rsidR="00D15DD1">
        <w:t>abstract</w:t>
      </w:r>
      <w:r w:rsidRPr="00281AB0">
        <w:t xml:space="preserve"> should be prepared for 8½" </w:t>
      </w:r>
      <w:r w:rsidRPr="00281AB0">
        <w:rPr>
          <w:rFonts w:ascii="Symbol" w:hAnsi="Symbol"/>
        </w:rPr>
        <w:t></w:t>
      </w:r>
      <w:r w:rsidRPr="00281AB0">
        <w:t xml:space="preserve"> 11" sheets or A4 sheets (</w:t>
      </w:r>
      <w:smartTag w:uri="urn:schemas-microsoft-com:office:smarttags" w:element="chmetcnv">
        <w:smartTagPr>
          <w:attr w:name="TCSC" w:val="0"/>
          <w:attr w:name="NumberType" w:val="1"/>
          <w:attr w:name="Negative" w:val="False"/>
          <w:attr w:name="HasSpace" w:val="True"/>
          <w:attr w:name="SourceValue" w:val="210"/>
          <w:attr w:name="UnitName" w:val="mm"/>
        </w:smartTagPr>
        <w:r w:rsidRPr="00281AB0">
          <w:t>210 mm</w:t>
        </w:r>
      </w:smartTag>
      <w:r w:rsidRPr="00281AB0">
        <w:t xml:space="preserve"> </w:t>
      </w:r>
      <w:r w:rsidRPr="00281AB0">
        <w:rPr>
          <w:rFonts w:ascii="Symbol" w:hAnsi="Symbol"/>
        </w:rPr>
        <w:t></w:t>
      </w:r>
      <w:r w:rsidRPr="00281AB0">
        <w:t xml:space="preserve"> </w:t>
      </w:r>
      <w:smartTag w:uri="urn:schemas-microsoft-com:office:smarttags" w:element="chmetcnv">
        <w:smartTagPr>
          <w:attr w:name="TCSC" w:val="0"/>
          <w:attr w:name="NumberType" w:val="1"/>
          <w:attr w:name="Negative" w:val="False"/>
          <w:attr w:name="HasSpace" w:val="True"/>
          <w:attr w:name="SourceValue" w:val="297"/>
          <w:attr w:name="UnitName" w:val="mm"/>
        </w:smartTagPr>
        <w:r w:rsidRPr="00281AB0">
          <w:t>297 mm</w:t>
        </w:r>
      </w:smartTag>
      <w:r w:rsidRPr="00281AB0">
        <w:t xml:space="preserve">).  There are different margins requirements for A4 than for 8½" </w:t>
      </w:r>
      <w:r w:rsidRPr="00281AB0">
        <w:rPr>
          <w:rFonts w:ascii="Symbol" w:hAnsi="Symbol"/>
        </w:rPr>
        <w:t></w:t>
      </w:r>
      <w:r w:rsidRPr="00281AB0">
        <w:t xml:space="preserve"> 11" to keep the column widths and heights equal (see </w:t>
      </w:r>
      <w:r w:rsidRPr="00281AB0">
        <w:rPr>
          <w:i/>
        </w:rPr>
        <w:t>Margins</w:t>
      </w:r>
      <w:r w:rsidRPr="00281AB0">
        <w:t xml:space="preserve"> below). The maximum length of the </w:t>
      </w:r>
      <w:r w:rsidR="00D15DD1">
        <w:t>abstract</w:t>
      </w:r>
      <w:r w:rsidRPr="00281AB0">
        <w:t xml:space="preserve"> is</w:t>
      </w:r>
      <w:bookmarkStart w:id="0" w:name="_GoBack"/>
      <w:bookmarkEnd w:id="0"/>
      <w:r w:rsidRPr="00281AB0">
        <w:rPr>
          <w:b/>
        </w:rPr>
        <w:t xml:space="preserve"> </w:t>
      </w:r>
      <w:r w:rsidR="0052734D" w:rsidRPr="00281AB0">
        <w:rPr>
          <w:rFonts w:hint="eastAsia"/>
          <w:b/>
          <w:lang w:eastAsia="zh-TW"/>
        </w:rPr>
        <w:t>1</w:t>
      </w:r>
      <w:r w:rsidRPr="00281AB0">
        <w:rPr>
          <w:b/>
        </w:rPr>
        <w:t xml:space="preserve"> page,</w:t>
      </w:r>
      <w:r w:rsidRPr="00281AB0">
        <w:t xml:space="preserve"> and the accepted papers will be published in the Proceedings without any changes.</w:t>
      </w:r>
    </w:p>
    <w:p w:rsidR="0072253E" w:rsidRPr="00281AB0" w:rsidRDefault="0072253E">
      <w:pPr>
        <w:pStyle w:val="CENTEREDHEADING"/>
        <w:rPr>
          <w:color w:val="auto"/>
        </w:rPr>
      </w:pPr>
      <w:r w:rsidRPr="00281AB0">
        <w:rPr>
          <w:color w:val="auto"/>
        </w:rPr>
        <w:t>Format and Style</w:t>
      </w:r>
    </w:p>
    <w:p w:rsidR="0072253E" w:rsidRPr="00281AB0" w:rsidRDefault="0072253E">
      <w:pPr>
        <w:pStyle w:val="NORMALPARAINPAPER"/>
        <w:ind w:firstLine="245"/>
      </w:pPr>
      <w:r w:rsidRPr="00281AB0">
        <w:t xml:space="preserve">While this sheet of instructions should contain sufficient information for an author to prepare an acceptable </w:t>
      </w:r>
      <w:r w:rsidR="00D15DD1">
        <w:t>abstract</w:t>
      </w:r>
      <w:r w:rsidRPr="00281AB0">
        <w:t xml:space="preserve">, some authors might want to consult the IEEE guide, “Preparation of Papers in a Two Column Format for IEEE Photo-Offset Publications” (rev </w:t>
      </w:r>
      <w:smartTag w:uri="urn:schemas-microsoft-com:office:smarttags" w:element="chsdate">
        <w:smartTagPr>
          <w:attr w:name="IsROCDate" w:val="False"/>
          <w:attr w:name="IsLunarDate" w:val="False"/>
          <w:attr w:name="Day" w:val="1"/>
          <w:attr w:name="Month" w:val="2"/>
          <w:attr w:name="Year" w:val="1993"/>
        </w:smartTagPr>
        <w:r w:rsidRPr="00281AB0">
          <w:t>2-1-93</w:t>
        </w:r>
      </w:smartTag>
      <w:r w:rsidRPr="00281AB0">
        <w:t xml:space="preserve">) for more details.  As a first-order guide, this instruction sheet you are reading can serve as a template for your </w:t>
      </w:r>
      <w:r w:rsidR="00D15DD1">
        <w:t>abstract</w:t>
      </w:r>
      <w:r w:rsidRPr="00281AB0">
        <w:t xml:space="preserve">. </w:t>
      </w:r>
    </w:p>
    <w:p w:rsidR="0072253E" w:rsidRPr="00281AB0" w:rsidRDefault="0072253E">
      <w:pPr>
        <w:pStyle w:val="subheading"/>
        <w:rPr>
          <w:b/>
          <w:i w:val="0"/>
        </w:rPr>
      </w:pPr>
      <w:r w:rsidRPr="00281AB0">
        <w:t>Photos</w:t>
      </w:r>
    </w:p>
    <w:p w:rsidR="0072253E" w:rsidRDefault="0072253E">
      <w:pPr>
        <w:pStyle w:val="a3"/>
        <w:jc w:val="both"/>
        <w:rPr>
          <w:sz w:val="18"/>
        </w:rPr>
      </w:pPr>
      <w:r w:rsidRPr="00281AB0">
        <w:rPr>
          <w:sz w:val="18"/>
        </w:rPr>
        <w:t>The authors are encouraged to scan the photographs with sufficient resolution to clearly represent the contents when printed on a printer with a resolution of 300 dots per inch.</w:t>
      </w:r>
    </w:p>
    <w:p w:rsidR="00ED378B" w:rsidRPr="00281AB0" w:rsidRDefault="00ED378B">
      <w:pPr>
        <w:pStyle w:val="a3"/>
        <w:jc w:val="both"/>
        <w:rPr>
          <w:sz w:val="18"/>
        </w:rPr>
      </w:pPr>
    </w:p>
    <w:p w:rsidR="0072253E" w:rsidRPr="00281AB0" w:rsidRDefault="00B26F38">
      <w:pPr>
        <w:pStyle w:val="subheading"/>
      </w:pPr>
      <w:r w:rsidRPr="00281AB0">
        <w:rPr>
          <w:noProof/>
          <w:snapToGrid/>
          <w:lang w:eastAsia="ja-JP"/>
        </w:rPr>
        <mc:AlternateContent>
          <mc:Choice Requires="wps">
            <w:drawing>
              <wp:anchor distT="0" distB="0" distL="114300" distR="114300" simplePos="0" relativeHeight="251657216" behindDoc="0" locked="0" layoutInCell="0" allowOverlap="1" wp14:anchorId="3762DD12" wp14:editId="66C7DAFF">
                <wp:simplePos x="0" y="0"/>
                <wp:positionH relativeFrom="column">
                  <wp:posOffset>393065</wp:posOffset>
                </wp:positionH>
                <wp:positionV relativeFrom="paragraph">
                  <wp:posOffset>91440</wp:posOffset>
                </wp:positionV>
                <wp:extent cx="2468880" cy="173736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30A7F" id="Rectangle 33" o:spid="_x0000_s1026" style="position:absolute;left:0;text-align:left;margin-left:30.95pt;margin-top:7.2pt;width:194.4pt;height:1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ZgIwIAAD4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ULSgzTWKLP&#10;KBozrRJkMon69M6XGPbkHiFm6N2D5d88MXbTYZi4A7B9J1iNrPIYn714EA2PT8mu/2BrhGf7YJNU&#10;xwZ0BEQRyDFV5HSpiDgGwvGymM6XyyUWjqMvX0wWk3mqWcbK5+cOfHgnrCbxUFFA9gmeHR58iHRY&#10;+RyS6Fsl661UKhnQ7jYKyIFhe2zTShlgltdhypC+ojezYpaQX/j8NcQ4rb9BaBmwz5XUFV1eglgZ&#10;dXtr6tSFgUk1nJGyMmcho3ZDDXa2PqGOYIcmxqHDQ2fhByU9NnBF/fc9A0GJem+wFjf5dBo7PhnT&#10;2aJAA649u2sPMxyhKhooGY6bMEzJ3oFsO/wpT7kbe4f1a2RSNtZ2YHUmi02aBD8PVJyCaztF/Rr7&#10;9U8AAAD//wMAUEsDBBQABgAIAAAAIQDtAGu43wAAAAkBAAAPAAAAZHJzL2Rvd25yZXYueG1sTI9B&#10;T4NAEIXvJv6HzZh4s7tFrJSyNEZTE48tvXgbYAsoO0vYpUV/veNJj2/ey3vfZNvZ9uJsRt850rBc&#10;KBCGKld31Gg4Fru7BIQPSDX2joyGL+Nhm19fZZjW7kJ7cz6ERnAJ+RQ1tCEMqZS+ao1Fv3CDIfZO&#10;brQYWI6NrEe8cLntZaTUSlrsiBdaHMxza6rPw2Q1lF10xO998arsencf3ubiY3p/0fr2Zn7agAhm&#10;Dn9h+MVndMiZqXQT1V70GlbLNSf5Hscg2I8f1COIUkOUJApknsn/H+Q/AAAA//8DAFBLAQItABQA&#10;BgAIAAAAIQC2gziS/gAAAOEBAAATAAAAAAAAAAAAAAAAAAAAAABbQ29udGVudF9UeXBlc10ueG1s&#10;UEsBAi0AFAAGAAgAAAAhADj9If/WAAAAlAEAAAsAAAAAAAAAAAAAAAAALwEAAF9yZWxzLy5yZWxz&#10;UEsBAi0AFAAGAAgAAAAhAARntmAjAgAAPgQAAA4AAAAAAAAAAAAAAAAALgIAAGRycy9lMm9Eb2Mu&#10;eG1sUEsBAi0AFAAGAAgAAAAhAO0Aa7jfAAAACQEAAA8AAAAAAAAAAAAAAAAAfQQAAGRycy9kb3du&#10;cmV2LnhtbFBLBQYAAAAABAAEAPMAAACJBQAAAAA=&#10;" o:allowincell="f"/>
            </w:pict>
          </mc:Fallback>
        </mc:AlternateContent>
      </w:r>
    </w:p>
    <w:p w:rsidR="0072253E" w:rsidRPr="00281AB0" w:rsidRDefault="0072253E">
      <w:pPr>
        <w:pStyle w:val="subheading"/>
      </w:pPr>
    </w:p>
    <w:p w:rsidR="0072253E" w:rsidRPr="00281AB0" w:rsidRDefault="0072253E">
      <w:pPr>
        <w:pStyle w:val="subheading"/>
      </w:pPr>
    </w:p>
    <w:p w:rsidR="0072253E" w:rsidRPr="00281AB0" w:rsidRDefault="0072253E">
      <w:pPr>
        <w:pStyle w:val="subheading"/>
      </w:pPr>
    </w:p>
    <w:p w:rsidR="0072253E" w:rsidRPr="00281AB0" w:rsidRDefault="0072253E">
      <w:pPr>
        <w:pStyle w:val="subheading"/>
      </w:pPr>
    </w:p>
    <w:p w:rsidR="0072253E" w:rsidRPr="00281AB0" w:rsidRDefault="0072253E">
      <w:pPr>
        <w:pStyle w:val="subheading"/>
      </w:pPr>
    </w:p>
    <w:p w:rsidR="0072253E" w:rsidRPr="00281AB0" w:rsidRDefault="0072253E">
      <w:pPr>
        <w:pStyle w:val="subheading"/>
      </w:pPr>
    </w:p>
    <w:p w:rsidR="0072253E" w:rsidRPr="00281AB0" w:rsidRDefault="00B26F38">
      <w:pPr>
        <w:pStyle w:val="subheading"/>
      </w:pPr>
      <w:r w:rsidRPr="00281AB0">
        <w:rPr>
          <w:noProof/>
          <w:snapToGrid/>
          <w:lang w:eastAsia="ja-JP"/>
        </w:rPr>
        <mc:AlternateContent>
          <mc:Choice Requires="wps">
            <w:drawing>
              <wp:anchor distT="0" distB="0" distL="114300" distR="114300" simplePos="0" relativeHeight="251658240" behindDoc="0" locked="0" layoutInCell="0" allowOverlap="1" wp14:anchorId="1C295237" wp14:editId="7843B8D5">
                <wp:simplePos x="0" y="0"/>
                <wp:positionH relativeFrom="column">
                  <wp:posOffset>210185</wp:posOffset>
                </wp:positionH>
                <wp:positionV relativeFrom="paragraph">
                  <wp:posOffset>100330</wp:posOffset>
                </wp:positionV>
                <wp:extent cx="2651760" cy="23241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32410"/>
                        </a:xfrm>
                        <a:prstGeom prst="rect">
                          <a:avLst/>
                        </a:prstGeom>
                        <a:solidFill>
                          <a:srgbClr val="FFFFFF"/>
                        </a:solidFill>
                        <a:ln w="9525">
                          <a:solidFill>
                            <a:srgbClr val="FFFFFF"/>
                          </a:solidFill>
                          <a:miter lim="800000"/>
                          <a:headEnd/>
                          <a:tailEnd/>
                        </a:ln>
                      </wps:spPr>
                      <wps:txbx>
                        <w:txbxContent>
                          <w:p w:rsidR="0072253E" w:rsidRDefault="0072253E">
                            <w:pPr>
                              <w:jc w:val="center"/>
                            </w:pPr>
                            <w:r>
                              <w:rPr>
                                <w:smallCaps/>
                                <w:sz w:val="18"/>
                              </w:rPr>
                              <w:t xml:space="preserve">Figure 1. photo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95237" id="_x0000_t202" coordsize="21600,21600" o:spt="202" path="m,l,21600r21600,l21600,xe">
                <v:stroke joinstyle="miter"/>
                <v:path gradientshapeok="t" o:connecttype="rect"/>
              </v:shapetype>
              <v:shape id="Text Box 34" o:spid="_x0000_s1026" type="#_x0000_t202" style="position:absolute;left:0;text-align:left;margin-left:16.55pt;margin-top:7.9pt;width:208.8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gkKgIAAFEEAAAOAAAAZHJzL2Uyb0RvYy54bWysVNtu2zAMfR+wfxD0vjhxk7Q14hRdugwD&#10;ugvQ7gNkWbaFSaImKbGzrx8lp5mxvQzD/CCIInV0eEh6czdoRY7CeQmmpIvZnBJhONTStCX9+rx/&#10;c0OJD8zUTIERJT0JT++2r19teluIHDpQtXAEQYwvelvSLgRbZJnnndDMz8AKg84GnGYBTddmtWM9&#10;omuV5fP5OuvB1dYBF97j6cPopNuE3zSCh89N40UgqqTILaTVpbWKa7bdsKJ1zHaSn2mwf2ChmTT4&#10;6AXqgQVGDk7+AaUld+ChCTMOOoOmkVykHDCbxfy3bJ46ZkXKBcXx9iKT/3+w/NPxiyOyxtpRYpjG&#10;Ej2LIZC3MJCrZZSnt77AqCeLcWHA8xgaU/X2Efg3TwzsOmZace8c9J1gNdJbxJvZ5OqI4yNI1X+E&#10;Gt9hhwAJaGicjoCoBkF0LNPpUprIheNhvl4trtfo4ujLr/LlItUuY8XLbet8eC9Ak7gpqcPSJ3R2&#10;fPQhsmHFS0hiD0rWe6lUMlxb7ZQjR4Ztsk9fSgCTnIYpQ/qS3q7y1SjA1Of/DkLLgP2upC7pzTx+&#10;YwdG2d6ZOnVjYFKNe6SszFnHKN0oYhiq4VyXCuoTKupg7GucQ9x04H5Q0mNPl9R/PzAnKFEfDFbl&#10;drFcxiFIxnJ1naPhpp5q6mGGI1RJAyXjdhfGwTlYJ9sOXxr7wMA9VrKRSeRY8pHVmTf2bdL+PGNx&#10;MKZ2ivr1J9j+BAAA//8DAFBLAwQUAAYACAAAACEAdhB8St4AAAAIAQAADwAAAGRycy9kb3ducmV2&#10;LnhtbEyPwU7DMBBE70j8g7VIXFBrN20KCnGqqgJxbuHCzY23SUS8TmK3Sfl6lhMcd2Y0+ybfTK4V&#10;FxxC40nDYq5AIJXeNlRp+Hh/nT2BCNGQNa0n1HDFAJvi9iY3mfUj7fFyiJXgEgqZ0VDH2GVShrJG&#10;Z8Lcd0jsnfzgTORzqKQdzMjlrpWJUmvpTEP8oTYd7mosvw5np8GPL1fnsVfJw+e3e9tt+/0p6bW+&#10;v5u2zyAiTvEvDL/4jA4FMx39mWwQrYblcsFJ1lNewP4qVY8gjhrSZAWyyOX/AcUPAAAA//8DAFBL&#10;AQItABQABgAIAAAAIQC2gziS/gAAAOEBAAATAAAAAAAAAAAAAAAAAAAAAABbQ29udGVudF9UeXBl&#10;c10ueG1sUEsBAi0AFAAGAAgAAAAhADj9If/WAAAAlAEAAAsAAAAAAAAAAAAAAAAALwEAAF9yZWxz&#10;Ly5yZWxzUEsBAi0AFAAGAAgAAAAhAI41aCQqAgAAUQQAAA4AAAAAAAAAAAAAAAAALgIAAGRycy9l&#10;Mm9Eb2MueG1sUEsBAi0AFAAGAAgAAAAhAHYQfEreAAAACAEAAA8AAAAAAAAAAAAAAAAAhAQAAGRy&#10;cy9kb3ducmV2LnhtbFBLBQYAAAAABAAEAPMAAACPBQAAAAA=&#10;" o:allowincell="f" strokecolor="white">
                <v:textbox>
                  <w:txbxContent>
                    <w:p w:rsidR="0072253E" w:rsidRDefault="0072253E">
                      <w:pPr>
                        <w:jc w:val="center"/>
                      </w:pPr>
                      <w:r>
                        <w:rPr>
                          <w:smallCaps/>
                          <w:sz w:val="18"/>
                        </w:rPr>
                        <w:t xml:space="preserve">Figure 1. photo #1 </w:t>
                      </w:r>
                    </w:p>
                  </w:txbxContent>
                </v:textbox>
              </v:shape>
            </w:pict>
          </mc:Fallback>
        </mc:AlternateContent>
      </w:r>
    </w:p>
    <w:p w:rsidR="0072253E" w:rsidRPr="00281AB0" w:rsidRDefault="0072253E">
      <w:pPr>
        <w:pStyle w:val="subheading"/>
      </w:pPr>
    </w:p>
    <w:p w:rsidR="0072253E" w:rsidRPr="00281AB0" w:rsidRDefault="0072253E">
      <w:pPr>
        <w:pStyle w:val="subheading"/>
      </w:pPr>
      <w:r w:rsidRPr="00281AB0">
        <w:t>Margins</w:t>
      </w:r>
    </w:p>
    <w:p w:rsidR="0072253E" w:rsidRPr="00281AB0" w:rsidRDefault="0072253E">
      <w:pPr>
        <w:pStyle w:val="NORMALPARAINPAPER"/>
      </w:pPr>
      <w:r w:rsidRPr="00281AB0">
        <w:rPr>
          <w:i/>
        </w:rPr>
        <w:t>A1 (8½” x 11")</w:t>
      </w:r>
      <w:r w:rsidRPr="00281AB0">
        <w:t xml:space="preserve">: the top &amp; bottom margins should be 0.67" and left &amp; right margins should be 0.69" with .19" between columns. </w:t>
      </w:r>
    </w:p>
    <w:p w:rsidR="0072253E" w:rsidRPr="00281AB0" w:rsidRDefault="0072253E">
      <w:pPr>
        <w:pStyle w:val="NORMALPARAINPAPER"/>
      </w:pPr>
      <w:r w:rsidRPr="00281AB0">
        <w:rPr>
          <w:i/>
        </w:rPr>
        <w:lastRenderedPageBreak/>
        <w:t>A4</w:t>
      </w:r>
      <w:r w:rsidRPr="00281AB0">
        <w:t xml:space="preserve">: On </w:t>
      </w:r>
      <w:smartTag w:uri="urn:schemas-microsoft-com:office:smarttags" w:element="chmetcnv">
        <w:smartTagPr>
          <w:attr w:name="TCSC" w:val="0"/>
          <w:attr w:name="NumberType" w:val="1"/>
          <w:attr w:name="Negative" w:val="False"/>
          <w:attr w:name="HasSpace" w:val="True"/>
          <w:attr w:name="SourceValue" w:val="210"/>
          <w:attr w:name="UnitName" w:val="mm"/>
        </w:smartTagPr>
        <w:r w:rsidRPr="00281AB0">
          <w:t>210 mm</w:t>
        </w:r>
      </w:smartTag>
      <w:r w:rsidRPr="00281AB0">
        <w:t xml:space="preserve"> x </w:t>
      </w:r>
      <w:smartTag w:uri="urn:schemas-microsoft-com:office:smarttags" w:element="chmetcnv">
        <w:smartTagPr>
          <w:attr w:name="TCSC" w:val="0"/>
          <w:attr w:name="NumberType" w:val="1"/>
          <w:attr w:name="Negative" w:val="False"/>
          <w:attr w:name="HasSpace" w:val="True"/>
          <w:attr w:name="SourceValue" w:val="297"/>
          <w:attr w:name="UnitName" w:val="mm"/>
        </w:smartTagPr>
        <w:r w:rsidRPr="00281AB0">
          <w:t>297 mm</w:t>
        </w:r>
      </w:smartTag>
      <w:r w:rsidRPr="00281AB0">
        <w:t xml:space="preserve">, A4, size paper, the top &amp; bottom margins should be </w:t>
      </w:r>
      <w:smartTag w:uri="urn:schemas-microsoft-com:office:smarttags" w:element="chmetcnv">
        <w:smartTagPr>
          <w:attr w:name="TCSC" w:val="0"/>
          <w:attr w:name="NumberType" w:val="1"/>
          <w:attr w:name="Negative" w:val="False"/>
          <w:attr w:name="HasSpace" w:val="True"/>
          <w:attr w:name="SourceValue" w:val="2.59"/>
          <w:attr w:name="UnitName" w:val="cm"/>
        </w:smartTagPr>
        <w:r w:rsidRPr="00281AB0">
          <w:t>2.59 cm</w:t>
        </w:r>
      </w:smartTag>
      <w:r w:rsidRPr="00281AB0">
        <w:t xml:space="preserve"> (1.02") and left &amp; right margins should be </w:t>
      </w:r>
      <w:smartTag w:uri="urn:schemas-microsoft-com:office:smarttags" w:element="chmetcnv">
        <w:smartTagPr>
          <w:attr w:name="TCSC" w:val="0"/>
          <w:attr w:name="NumberType" w:val="1"/>
          <w:attr w:name="Negative" w:val="False"/>
          <w:attr w:name="HasSpace" w:val="True"/>
          <w:attr w:name="SourceValue" w:val="1.42"/>
          <w:attr w:name="UnitName" w:val="cm"/>
        </w:smartTagPr>
        <w:r w:rsidRPr="00281AB0">
          <w:t>1.42 cm</w:t>
        </w:r>
      </w:smartTag>
      <w:r w:rsidRPr="00281AB0">
        <w:t xml:space="preserve"> (0.56") with </w:t>
      </w:r>
      <w:smartTag w:uri="urn:schemas-microsoft-com:office:smarttags" w:element="chmetcnv">
        <w:smartTagPr>
          <w:attr w:name="TCSC" w:val="0"/>
          <w:attr w:name="NumberType" w:val="1"/>
          <w:attr w:name="Negative" w:val="False"/>
          <w:attr w:name="HasSpace" w:val="True"/>
          <w:attr w:name="SourceValue" w:val="0.48"/>
          <w:attr w:name="UnitName" w:val="cm"/>
        </w:smartTagPr>
        <w:r w:rsidRPr="00281AB0">
          <w:t>.48 cm</w:t>
        </w:r>
      </w:smartTag>
      <w:r w:rsidRPr="00281AB0">
        <w:t xml:space="preserve"> (.19") between columns.</w:t>
      </w:r>
    </w:p>
    <w:p w:rsidR="0072253E" w:rsidRPr="00281AB0" w:rsidRDefault="0072253E">
      <w:pPr>
        <w:pStyle w:val="NORMALPARAINPAPER"/>
      </w:pPr>
      <w:r w:rsidRPr="00281AB0">
        <w:rPr>
          <w:b/>
          <w:i/>
        </w:rPr>
        <w:t xml:space="preserve">Misc.: </w:t>
      </w:r>
      <w:r w:rsidRPr="00281AB0">
        <w:rPr>
          <w:b/>
        </w:rPr>
        <w:t>Page numbering and any headers or footers will be added by the publisher of the Proceedings.</w:t>
      </w:r>
    </w:p>
    <w:p w:rsidR="0072253E" w:rsidRPr="00281AB0" w:rsidRDefault="0072253E">
      <w:pPr>
        <w:pStyle w:val="subheading"/>
      </w:pPr>
      <w:r w:rsidRPr="00281AB0">
        <w:t>Character and Paragraph Formats</w:t>
      </w:r>
    </w:p>
    <w:p w:rsidR="0072253E" w:rsidRPr="00281AB0" w:rsidRDefault="0072253E">
      <w:pPr>
        <w:pStyle w:val="NORMALPARAINPAPER"/>
        <w:ind w:firstLine="245"/>
      </w:pPr>
      <w:r w:rsidRPr="00281AB0">
        <w:t xml:space="preserve">The text font should be at least </w:t>
      </w:r>
      <w:smartTag w:uri="urn:schemas-microsoft-com:office:smarttags" w:element="chmetcnv">
        <w:smartTagPr>
          <w:attr w:name="TCSC" w:val="0"/>
          <w:attr w:name="NumberType" w:val="1"/>
          <w:attr w:name="Negative" w:val="False"/>
          <w:attr w:name="HasSpace" w:val="True"/>
          <w:attr w:name="SourceValue" w:val="9"/>
          <w:attr w:name="UnitName" w:val="pt"/>
        </w:smartTagPr>
        <w:r w:rsidRPr="00281AB0">
          <w:t>9 pt</w:t>
        </w:r>
      </w:smartTag>
      <w:r w:rsidRPr="00281AB0">
        <w:t xml:space="preserve"> with </w:t>
      </w:r>
      <w:smartTag w:uri="urn:schemas-microsoft-com:office:smarttags" w:element="chmetcnv">
        <w:smartTagPr>
          <w:attr w:name="TCSC" w:val="0"/>
          <w:attr w:name="NumberType" w:val="1"/>
          <w:attr w:name="Negative" w:val="False"/>
          <w:attr w:name="HasSpace" w:val="True"/>
          <w:attr w:name="SourceValue" w:val="10.5"/>
          <w:attr w:name="UnitName" w:val="pt"/>
        </w:smartTagPr>
        <w:r w:rsidRPr="00281AB0">
          <w:t>10.5 pt</w:t>
        </w:r>
      </w:smartTag>
      <w:r w:rsidRPr="00281AB0">
        <w:t xml:space="preserve"> line spacing and 0.167 (1 pica) first line indent, justification, and hyphenation. Paper titles should be 16 pt. or equivalent. Name(s), affiliation(s), and address(es) should appear centered below the title with </w:t>
      </w:r>
      <w:smartTag w:uri="urn:schemas-microsoft-com:office:smarttags" w:element="chmetcnv">
        <w:smartTagPr>
          <w:attr w:name="TCSC" w:val="0"/>
          <w:attr w:name="NumberType" w:val="1"/>
          <w:attr w:name="Negative" w:val="False"/>
          <w:attr w:name="HasSpace" w:val="True"/>
          <w:attr w:name="SourceValue" w:val="9"/>
          <w:attr w:name="UnitName" w:val="pt"/>
        </w:smartTagPr>
        <w:r w:rsidRPr="00281AB0">
          <w:t>9 pt</w:t>
        </w:r>
      </w:smartTag>
      <w:r w:rsidRPr="00281AB0">
        <w:t xml:space="preserve"> of space. </w:t>
      </w:r>
      <w:r w:rsidRPr="00281AB0">
        <w:rPr>
          <w:b/>
        </w:rPr>
        <w:t>Avoid using underlining; use italics or bold instead.</w:t>
      </w:r>
    </w:p>
    <w:p w:rsidR="0072253E" w:rsidRPr="00281AB0" w:rsidRDefault="0072253E">
      <w:pPr>
        <w:pStyle w:val="subheading"/>
      </w:pPr>
      <w:r w:rsidRPr="00281AB0">
        <w:t>Headings</w:t>
      </w:r>
    </w:p>
    <w:p w:rsidR="0072253E" w:rsidRPr="00281AB0" w:rsidRDefault="0072253E">
      <w:pPr>
        <w:pStyle w:val="NORMALPARAINPAPER"/>
      </w:pPr>
      <w:r w:rsidRPr="00281AB0">
        <w:rPr>
          <w:i/>
        </w:rPr>
        <w:t>Main Headings</w:t>
      </w:r>
      <w:r w:rsidRPr="00281AB0">
        <w:t xml:space="preserve">: Main headings (such as </w:t>
      </w:r>
      <w:r w:rsidRPr="00281AB0">
        <w:rPr>
          <w:smallCaps/>
        </w:rPr>
        <w:t>Format and Style</w:t>
      </w:r>
      <w:r w:rsidRPr="00281AB0">
        <w:t xml:space="preserve"> of this instruction) should be in all capitals (use small capitals if available), </w:t>
      </w:r>
      <w:smartTag w:uri="urn:schemas-microsoft-com:office:smarttags" w:element="chmetcnv">
        <w:smartTagPr>
          <w:attr w:name="TCSC" w:val="0"/>
          <w:attr w:name="NumberType" w:val="1"/>
          <w:attr w:name="Negative" w:val="False"/>
          <w:attr w:name="HasSpace" w:val="True"/>
          <w:attr w:name="SourceValue" w:val="12"/>
          <w:attr w:name="UnitName" w:val="pt"/>
        </w:smartTagPr>
        <w:r w:rsidRPr="00281AB0">
          <w:t>12 pt</w:t>
        </w:r>
      </w:smartTag>
      <w:r w:rsidRPr="00281AB0">
        <w:t xml:space="preserve">, and centered with </w:t>
      </w:r>
      <w:smartTag w:uri="urn:schemas-microsoft-com:office:smarttags" w:element="chmetcnv">
        <w:smartTagPr>
          <w:attr w:name="TCSC" w:val="0"/>
          <w:attr w:name="NumberType" w:val="1"/>
          <w:attr w:name="Negative" w:val="False"/>
          <w:attr w:name="HasSpace" w:val="True"/>
          <w:attr w:name="SourceValue" w:val="10"/>
          <w:attr w:name="UnitName" w:val="pt"/>
        </w:smartTagPr>
        <w:r w:rsidRPr="00281AB0">
          <w:t>10 pt</w:t>
        </w:r>
      </w:smartTag>
      <w:r w:rsidRPr="00281AB0">
        <w:t xml:space="preserve"> spaces before and after.      </w:t>
      </w:r>
    </w:p>
    <w:p w:rsidR="0072253E" w:rsidRPr="00281AB0" w:rsidRDefault="0072253E">
      <w:pPr>
        <w:pStyle w:val="NORMALPARAINPAPER"/>
      </w:pPr>
      <w:r w:rsidRPr="00281AB0">
        <w:rPr>
          <w:i/>
        </w:rPr>
        <w:t>Subheadings</w:t>
      </w:r>
      <w:r w:rsidRPr="00281AB0">
        <w:t xml:space="preserve">: Any sub-headings in upper-lower case should be </w:t>
      </w:r>
      <w:smartTag w:uri="urn:schemas-microsoft-com:office:smarttags" w:element="chmetcnv">
        <w:smartTagPr>
          <w:attr w:name="TCSC" w:val="0"/>
          <w:attr w:name="NumberType" w:val="1"/>
          <w:attr w:name="Negative" w:val="False"/>
          <w:attr w:name="HasSpace" w:val="True"/>
          <w:attr w:name="SourceValue" w:val="10"/>
          <w:attr w:name="UnitName" w:val="pt"/>
        </w:smartTagPr>
        <w:r w:rsidRPr="00281AB0">
          <w:t>10 pt</w:t>
        </w:r>
      </w:smartTag>
      <w:r w:rsidRPr="00281AB0">
        <w:t xml:space="preserve"> italics aligned left with </w:t>
      </w:r>
      <w:smartTag w:uri="urn:schemas-microsoft-com:office:smarttags" w:element="chmetcnv">
        <w:smartTagPr>
          <w:attr w:name="TCSC" w:val="0"/>
          <w:attr w:name="NumberType" w:val="1"/>
          <w:attr w:name="Negative" w:val="False"/>
          <w:attr w:name="HasSpace" w:val="True"/>
          <w:attr w:name="SourceValue" w:val="10"/>
          <w:attr w:name="UnitName" w:val="pt"/>
        </w:smartTagPr>
        <w:r w:rsidRPr="00281AB0">
          <w:t>10 pt</w:t>
        </w:r>
      </w:smartTag>
      <w:r w:rsidRPr="00281AB0">
        <w:t xml:space="preserve"> spaces before and after, as in </w:t>
      </w:r>
      <w:r w:rsidRPr="00281AB0">
        <w:rPr>
          <w:i/>
        </w:rPr>
        <w:t>Headings</w:t>
      </w:r>
      <w:r w:rsidRPr="00281AB0">
        <w:t xml:space="preserve"> at the top of this section.</w:t>
      </w:r>
    </w:p>
    <w:p w:rsidR="0072253E" w:rsidRPr="00281AB0" w:rsidRDefault="0072253E">
      <w:pPr>
        <w:pStyle w:val="NORMALPARAINPAPER"/>
      </w:pPr>
      <w:r w:rsidRPr="00281AB0">
        <w:rPr>
          <w:i/>
        </w:rPr>
        <w:t>Sub-subheading</w:t>
      </w:r>
      <w:r w:rsidRPr="00281AB0">
        <w:t xml:space="preserve">: Any sub-subheadings should be indented, </w:t>
      </w:r>
      <w:smartTag w:uri="urn:schemas-microsoft-com:office:smarttags" w:element="chmetcnv">
        <w:smartTagPr>
          <w:attr w:name="TCSC" w:val="0"/>
          <w:attr w:name="NumberType" w:val="1"/>
          <w:attr w:name="Negative" w:val="False"/>
          <w:attr w:name="HasSpace" w:val="True"/>
          <w:attr w:name="SourceValue" w:val="9"/>
          <w:attr w:name="UnitName" w:val="pt"/>
        </w:smartTagPr>
        <w:r w:rsidRPr="00281AB0">
          <w:t>9 pt</w:t>
        </w:r>
      </w:smartTag>
      <w:r w:rsidRPr="00281AB0">
        <w:t xml:space="preserve"> italics, and run in at the beginning of the paragraph, as in </w:t>
      </w:r>
      <w:r w:rsidRPr="00281AB0">
        <w:rPr>
          <w:i/>
        </w:rPr>
        <w:t>Sub-subheading</w:t>
      </w:r>
      <w:r w:rsidRPr="00281AB0">
        <w:t xml:space="preserve"> at the beginning of this sentence.</w:t>
      </w:r>
    </w:p>
    <w:p w:rsidR="0072253E" w:rsidRPr="00281AB0" w:rsidRDefault="0072253E">
      <w:pPr>
        <w:pStyle w:val="CENTEREDHEADING"/>
        <w:rPr>
          <w:color w:val="auto"/>
        </w:rPr>
      </w:pPr>
      <w:r w:rsidRPr="00281AB0">
        <w:rPr>
          <w:color w:val="auto"/>
        </w:rPr>
        <w:t>References</w:t>
      </w:r>
    </w:p>
    <w:p w:rsidR="0072253E" w:rsidRPr="00281AB0" w:rsidRDefault="0072253E">
      <w:pPr>
        <w:pStyle w:val="NORMALPARAINPAPER"/>
      </w:pPr>
      <w:r w:rsidRPr="00281AB0">
        <w:t xml:space="preserve">List and number all references at the end of the paper using </w:t>
      </w:r>
      <w:r w:rsidRPr="00281AB0">
        <w:rPr>
          <w:smallCaps/>
        </w:rPr>
        <w:t>References</w:t>
      </w:r>
      <w:r w:rsidRPr="00281AB0">
        <w:t xml:space="preserve"> as a main heading.  When referring to a particular reference in the text, type the corresponding reference number in square brackets in the form as shown at the end of this sentence. [1]</w:t>
      </w:r>
    </w:p>
    <w:p w:rsidR="0072253E" w:rsidRDefault="0072253E">
      <w:pPr>
        <w:pStyle w:val="hangingindentpara"/>
        <w:rPr>
          <w:sz w:val="18"/>
        </w:rPr>
      </w:pPr>
      <w:r w:rsidRPr="00281AB0">
        <w:t>[</w:t>
      </w:r>
      <w:r w:rsidRPr="00281AB0">
        <w:rPr>
          <w:sz w:val="18"/>
        </w:rPr>
        <w:t>1]</w:t>
      </w:r>
      <w:r w:rsidRPr="00281AB0">
        <w:rPr>
          <w:sz w:val="18"/>
        </w:rPr>
        <w:tab/>
        <w:t xml:space="preserve">A. B. Author, </w:t>
      </w:r>
      <w:r w:rsidRPr="00281AB0">
        <w:rPr>
          <w:i/>
          <w:sz w:val="18"/>
        </w:rPr>
        <w:t>Title of Book</w:t>
      </w:r>
      <w:r w:rsidRPr="00281AB0">
        <w:rPr>
          <w:sz w:val="18"/>
        </w:rPr>
        <w:t xml:space="preserve">. </w:t>
      </w:r>
      <w:smartTag w:uri="urn:schemas-microsoft-com:office:smarttags" w:element="State">
        <w:smartTag w:uri="urn:schemas-microsoft-com:office:smarttags" w:element="place">
          <w:r w:rsidRPr="00281AB0">
            <w:rPr>
              <w:sz w:val="18"/>
            </w:rPr>
            <w:t>New York</w:t>
          </w:r>
        </w:smartTag>
      </w:smartTag>
      <w:r w:rsidRPr="00281AB0">
        <w:rPr>
          <w:sz w:val="18"/>
        </w:rPr>
        <w:t>: IEEE Press, 1983, ch. 6, pp. 23-35.</w:t>
      </w:r>
    </w:p>
    <w:p w:rsidR="002E29F2" w:rsidRPr="00281AB0" w:rsidRDefault="002E29F2">
      <w:pPr>
        <w:pStyle w:val="hangingindentpara"/>
        <w:rPr>
          <w:sz w:val="18"/>
        </w:rPr>
      </w:pPr>
      <w:r>
        <w:rPr>
          <w:sz w:val="18"/>
        </w:rPr>
        <w:t xml:space="preserve">[2]   C. D. Author, "Title of paper with only first word </w:t>
      </w:r>
      <w:r w:rsidRPr="002E29F2">
        <w:rPr>
          <w:sz w:val="18"/>
        </w:rPr>
        <w:t>capitalized," J. Name Stand. Abbrev., vol. 247, pp. 100-105, 2021.</w:t>
      </w:r>
    </w:p>
    <w:p w:rsidR="0081233B" w:rsidRDefault="0081233B">
      <w:pPr>
        <w:pStyle w:val="CENTEREDHEADING"/>
        <w:rPr>
          <w:color w:val="auto"/>
        </w:rPr>
      </w:pPr>
    </w:p>
    <w:p w:rsidR="0072253E" w:rsidRPr="00281AB0" w:rsidRDefault="0072253E">
      <w:pPr>
        <w:pStyle w:val="CENTEREDHEADING"/>
        <w:rPr>
          <w:color w:val="auto"/>
        </w:rPr>
      </w:pPr>
      <w:r w:rsidRPr="00281AB0">
        <w:rPr>
          <w:color w:val="auto"/>
        </w:rPr>
        <w:t>Appendix</w:t>
      </w:r>
    </w:p>
    <w:p w:rsidR="0072253E" w:rsidRPr="00281AB0" w:rsidRDefault="0072253E">
      <w:pPr>
        <w:pStyle w:val="subheading"/>
      </w:pPr>
      <w:r w:rsidRPr="00281AB0">
        <w:t xml:space="preserve">Units of Measure </w:t>
      </w:r>
    </w:p>
    <w:p w:rsidR="0072253E" w:rsidRDefault="0072253E">
      <w:pPr>
        <w:pStyle w:val="NORMALPARAINPAPER"/>
      </w:pPr>
      <w:r w:rsidRPr="00281AB0">
        <w:rPr>
          <w:b/>
          <w:i/>
        </w:rPr>
        <w:t>Points</w:t>
      </w:r>
      <w:r w:rsidRPr="00281AB0">
        <w:t xml:space="preserve">:  Points refer to 72 points per inch so that </w:t>
      </w:r>
      <w:smartTag w:uri="urn:schemas-microsoft-com:office:smarttags" w:element="chmetcnv">
        <w:smartTagPr>
          <w:attr w:name="TCSC" w:val="0"/>
          <w:attr w:name="NumberType" w:val="1"/>
          <w:attr w:name="Negative" w:val="False"/>
          <w:attr w:name="HasSpace" w:val="True"/>
          <w:attr w:name="SourceValue" w:val="12"/>
          <w:attr w:name="UnitName" w:val="pt"/>
        </w:smartTagPr>
        <w:r w:rsidRPr="00281AB0">
          <w:t>12 pt</w:t>
        </w:r>
      </w:smartTag>
      <w:r w:rsidRPr="00281AB0">
        <w:t xml:space="preserve"> is one sixth of an inch. </w:t>
      </w:r>
      <w:r w:rsidRPr="00281AB0">
        <w:rPr>
          <w:b/>
          <w:i/>
        </w:rPr>
        <w:t>Pica</w:t>
      </w:r>
      <w:r w:rsidRPr="00281AB0">
        <w:t>: Pica is one sixth of an inch.</w:t>
      </w:r>
    </w:p>
    <w:sectPr w:rsidR="0072253E">
      <w:type w:val="continuous"/>
      <w:pgSz w:w="12240" w:h="15840" w:code="1"/>
      <w:pgMar w:top="994" w:right="965" w:bottom="994" w:left="965" w:header="720" w:footer="720" w:gutter="0"/>
      <w:cols w:num="2" w:space="2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C04" w:rsidRDefault="001F0C04"/>
  </w:endnote>
  <w:endnote w:type="continuationSeparator" w:id="0">
    <w:p w:rsidR="001F0C04" w:rsidRDefault="001F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C04" w:rsidRDefault="001F0C04"/>
  </w:footnote>
  <w:footnote w:type="continuationSeparator" w:id="0">
    <w:p w:rsidR="001F0C04" w:rsidRDefault="001F0C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33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DD0D48"/>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3A865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90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F51CD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3F4538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835117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BD178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961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F5101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74D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92421AE"/>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1"/>
  </w:num>
  <w:num w:numId="3">
    <w:abstractNumId w:val="7"/>
  </w:num>
  <w:num w:numId="4">
    <w:abstractNumId w:val="12"/>
  </w:num>
  <w:num w:numId="5">
    <w:abstractNumId w:val="10"/>
  </w:num>
  <w:num w:numId="6">
    <w:abstractNumId w:val="6"/>
  </w:num>
  <w:num w:numId="7">
    <w:abstractNumId w:val="5"/>
  </w:num>
  <w:num w:numId="8">
    <w:abstractNumId w:val="3"/>
  </w:num>
  <w:num w:numId="9">
    <w:abstractNumId w:val="1"/>
  </w:num>
  <w:num w:numId="10">
    <w:abstractNumId w:val="0"/>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9A"/>
    <w:rsid w:val="00002C2F"/>
    <w:rsid w:val="000210B3"/>
    <w:rsid w:val="000738BA"/>
    <w:rsid w:val="001F0C04"/>
    <w:rsid w:val="00223E38"/>
    <w:rsid w:val="00281AB0"/>
    <w:rsid w:val="002A379E"/>
    <w:rsid w:val="002B6608"/>
    <w:rsid w:val="002C248D"/>
    <w:rsid w:val="002E29F2"/>
    <w:rsid w:val="002F71B3"/>
    <w:rsid w:val="003F686D"/>
    <w:rsid w:val="004B0FDC"/>
    <w:rsid w:val="004C2940"/>
    <w:rsid w:val="004D24DB"/>
    <w:rsid w:val="0052734D"/>
    <w:rsid w:val="00560BE1"/>
    <w:rsid w:val="005D1469"/>
    <w:rsid w:val="00604E75"/>
    <w:rsid w:val="0072253E"/>
    <w:rsid w:val="0081233B"/>
    <w:rsid w:val="0094126C"/>
    <w:rsid w:val="009C7593"/>
    <w:rsid w:val="00A114DB"/>
    <w:rsid w:val="00B26F38"/>
    <w:rsid w:val="00BC329A"/>
    <w:rsid w:val="00D15DD1"/>
    <w:rsid w:val="00D65416"/>
    <w:rsid w:val="00DB0EB8"/>
    <w:rsid w:val="00EC355D"/>
    <w:rsid w:val="00ED378B"/>
    <w:rsid w:val="00F37B6E"/>
    <w:rsid w:val="00F8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5A45DC47"/>
  <w15:docId w15:val="{7E06E3E9-1202-4803-ACBC-EDEB708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rFonts w:ascii="Times" w:hAnsi="Times"/>
      <w:b/>
      <w:color w:val="FF0000"/>
      <w:sz w:val="24"/>
    </w:rPr>
  </w:style>
  <w:style w:type="paragraph" w:styleId="2">
    <w:name w:val="heading 2"/>
    <w:basedOn w:val="a"/>
    <w:next w:val="a"/>
    <w:qFormat/>
    <w:pPr>
      <w:keepNext/>
      <w:tabs>
        <w:tab w:val="left" w:pos="4770"/>
      </w:tabs>
      <w:outlineLvl w:val="1"/>
    </w:pPr>
    <w:rPr>
      <w:rFonts w:ascii="Times" w:hAnsi="Times"/>
      <w:sz w:val="24"/>
    </w:rPr>
  </w:style>
  <w:style w:type="paragraph" w:styleId="3">
    <w:name w:val="heading 3"/>
    <w:basedOn w:val="a"/>
    <w:next w:val="a"/>
    <w:qFormat/>
    <w:pPr>
      <w:keepNext/>
      <w:tabs>
        <w:tab w:val="left" w:pos="4770"/>
      </w:tabs>
      <w:outlineLvl w:val="2"/>
    </w:pPr>
    <w:rPr>
      <w:rFonts w:ascii="Times" w:hAnsi="Times"/>
      <w:b/>
      <w:i/>
      <w:snapToGrid w:val="0"/>
      <w:sz w:val="24"/>
    </w:rPr>
  </w:style>
  <w:style w:type="paragraph" w:styleId="4">
    <w:name w:val="heading 4"/>
    <w:basedOn w:val="a"/>
    <w:next w:val="a"/>
    <w:qFormat/>
    <w:pPr>
      <w:keepNext/>
      <w:tabs>
        <w:tab w:val="left" w:pos="720"/>
        <w:tab w:val="left" w:pos="2700"/>
        <w:tab w:val="left" w:pos="4770"/>
      </w:tabs>
      <w:outlineLvl w:val="3"/>
    </w:pPr>
    <w:rPr>
      <w:rFonts w:ascii="Times" w:hAnsi="Times"/>
      <w:b/>
      <w:snapToGrid w:val="0"/>
      <w:sz w:val="24"/>
    </w:rPr>
  </w:style>
  <w:style w:type="paragraph" w:styleId="5">
    <w:name w:val="heading 5"/>
    <w:basedOn w:val="a"/>
    <w:next w:val="a"/>
    <w:qFormat/>
    <w:pPr>
      <w:keepNext/>
      <w:suppressAutoHyphens/>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ARACENTERED">
    <w:name w:val="TITLE PARA CENTERED"/>
    <w:pPr>
      <w:spacing w:after="360" w:line="360" w:lineRule="atLeast"/>
      <w:jc w:val="center"/>
    </w:pPr>
    <w:rPr>
      <w:smallCaps/>
      <w:snapToGrid w:val="0"/>
      <w:color w:val="000000"/>
      <w:sz w:val="32"/>
      <w:lang w:eastAsia="en-US"/>
    </w:rPr>
  </w:style>
  <w:style w:type="paragraph" w:customStyle="1" w:styleId="subheading">
    <w:name w:val="subheading"/>
    <w:pPr>
      <w:tabs>
        <w:tab w:val="left" w:pos="1094"/>
      </w:tabs>
      <w:spacing w:after="200" w:line="200" w:lineRule="atLeast"/>
      <w:jc w:val="both"/>
    </w:pPr>
    <w:rPr>
      <w:i/>
      <w:snapToGrid w:val="0"/>
      <w:lang w:eastAsia="en-US"/>
    </w:rPr>
  </w:style>
  <w:style w:type="paragraph" w:customStyle="1" w:styleId="NORMALPARAINPAPER">
    <w:name w:val="NORMAL PARA IN PAPER"/>
    <w:pPr>
      <w:tabs>
        <w:tab w:val="left" w:pos="1200"/>
      </w:tabs>
      <w:spacing w:after="200" w:line="210" w:lineRule="atLeast"/>
      <w:ind w:firstLine="240"/>
      <w:jc w:val="both"/>
    </w:pPr>
    <w:rPr>
      <w:snapToGrid w:val="0"/>
      <w:sz w:val="18"/>
      <w:lang w:eastAsia="en-US"/>
    </w:rPr>
  </w:style>
  <w:style w:type="paragraph" w:customStyle="1" w:styleId="CENTEREDHEADING">
    <w:name w:val="CENTERED HEADING"/>
    <w:pPr>
      <w:keepNext/>
      <w:spacing w:after="200" w:line="240" w:lineRule="atLeast"/>
      <w:jc w:val="center"/>
    </w:pPr>
    <w:rPr>
      <w:smallCaps/>
      <w:snapToGrid w:val="0"/>
      <w:color w:val="000000"/>
      <w:sz w:val="24"/>
      <w:lang w:eastAsia="en-US"/>
    </w:rPr>
  </w:style>
  <w:style w:type="paragraph" w:styleId="a3">
    <w:name w:val="Body Text"/>
    <w:basedOn w:val="a"/>
    <w:pPr>
      <w:jc w:val="center"/>
    </w:pPr>
  </w:style>
  <w:style w:type="paragraph" w:customStyle="1" w:styleId="hangingindentpara">
    <w:name w:val="hanging indent para"/>
    <w:pPr>
      <w:tabs>
        <w:tab w:val="left" w:pos="475"/>
      </w:tabs>
      <w:spacing w:line="210" w:lineRule="atLeast"/>
      <w:ind w:left="475" w:hanging="475"/>
      <w:jc w:val="both"/>
    </w:pPr>
    <w:rPr>
      <w:snapToGrid w:val="0"/>
      <w:lang w:eastAsia="en-US"/>
    </w:rPr>
  </w:style>
  <w:style w:type="paragraph" w:styleId="a4">
    <w:name w:val="Title"/>
    <w:basedOn w:val="a"/>
    <w:qFormat/>
    <w:pPr>
      <w:jc w:val="center"/>
    </w:pPr>
    <w:rPr>
      <w:rFonts w:ascii="Times" w:hAnsi="Times"/>
      <w:b/>
      <w:snapToGrid w:val="0"/>
      <w:sz w:val="28"/>
    </w:rPr>
  </w:style>
  <w:style w:type="paragraph" w:styleId="a5">
    <w:name w:val="header"/>
    <w:basedOn w:val="a"/>
    <w:pPr>
      <w:tabs>
        <w:tab w:val="center" w:pos="4320"/>
        <w:tab w:val="right" w:pos="8640"/>
      </w:tabs>
    </w:pPr>
  </w:style>
  <w:style w:type="character" w:styleId="a6">
    <w:name w:val="Hyperlink"/>
    <w:rPr>
      <w:color w:val="0000FF"/>
      <w:u w:val="single"/>
    </w:rPr>
  </w:style>
  <w:style w:type="character" w:styleId="a7">
    <w:name w:val="FollowedHyperlink"/>
    <w:rPr>
      <w:color w:val="800080"/>
      <w:u w:val="single"/>
    </w:rPr>
  </w:style>
  <w:style w:type="paragraph" w:styleId="20">
    <w:name w:val="Body Text 2"/>
    <w:basedOn w:val="a"/>
    <w:pPr>
      <w:suppressAutoHyphens/>
      <w:jc w:val="both"/>
    </w:pPr>
    <w:rPr>
      <w:rFonts w:ascii="Arial" w:hAnsi="Arial"/>
      <w:spacing w:val="-2"/>
      <w:sz w:val="24"/>
    </w:rPr>
  </w:style>
  <w:style w:type="paragraph" w:styleId="30">
    <w:name w:val="Body Text 3"/>
    <w:basedOn w:val="a"/>
    <w:pPr>
      <w:suppressAutoHyphens/>
      <w:jc w:val="both"/>
    </w:pPr>
    <w:rPr>
      <w:rFonts w:ascii="Arial" w:hAnsi="Arial"/>
      <w:b/>
      <w:spacing w:val="-2"/>
    </w:rPr>
  </w:style>
  <w:style w:type="paragraph" w:styleId="a8">
    <w:name w:val="footer"/>
    <w:basedOn w:val="a"/>
    <w:link w:val="a9"/>
    <w:rsid w:val="00F82717"/>
    <w:pPr>
      <w:tabs>
        <w:tab w:val="center" w:pos="4153"/>
        <w:tab w:val="right" w:pos="8306"/>
      </w:tabs>
      <w:snapToGrid w:val="0"/>
    </w:pPr>
  </w:style>
  <w:style w:type="character" w:customStyle="1" w:styleId="a9">
    <w:name w:val="フッター (文字)"/>
    <w:link w:val="a8"/>
    <w:rsid w:val="00F827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Author Kit v0.1</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Kit v0.1</dc:title>
  <dc:subject>2001 VLTS-TSA</dc:subject>
  <dc:creator>Nakano, Akiko</dc:creator>
  <cp:lastModifiedBy>Takaaki MANAKA</cp:lastModifiedBy>
  <cp:revision>2</cp:revision>
  <cp:lastPrinted>2000-03-24T06:29:00Z</cp:lastPrinted>
  <dcterms:created xsi:type="dcterms:W3CDTF">2021-05-26T04:04:00Z</dcterms:created>
  <dcterms:modified xsi:type="dcterms:W3CDTF">2021-05-26T04:04:00Z</dcterms:modified>
</cp:coreProperties>
</file>